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19057</wp:posOffset>
            </wp:positionH>
            <wp:positionV relativeFrom="paragraph">
              <wp:posOffset>114300</wp:posOffset>
            </wp:positionV>
            <wp:extent cx="3414713" cy="733425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sz w:val="21.200000762939453"/>
          <w:szCs w:val="21.200000762939453"/>
          <w:rtl w:val="0"/>
        </w:rPr>
        <w:t xml:space="preserve">Womenoffshore.org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1.200000762939453"/>
            <w:szCs w:val="21.200000762939453"/>
            <w:u w:val="single"/>
            <w:rtl w:val="0"/>
          </w:rPr>
          <w:t xml:space="preserve">christine@womenoffshore.org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.59619140625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i w:val="1"/>
          <w:sz w:val="21.200000762939453"/>
          <w:szCs w:val="21.200000762939453"/>
          <w:rtl w:val="0"/>
        </w:rPr>
        <w:t xml:space="preserve">Let’s Reduce the Gender Gap Together 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rPr>
          <w:sz w:val="22"/>
          <w:szCs w:val="22"/>
          <w:highlight w:val="yellow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Maine Maritime Academy</w:t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Pleasant Street</w:t>
      </w:r>
    </w:p>
    <w:p w:rsidR="00000000" w:rsidDel="00000000" w:rsidP="00000000" w:rsidRDefault="00000000" w:rsidRPr="00000000" w14:paraId="0000000B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Castine, ME 04420</w:t>
      </w:r>
    </w:p>
    <w:p w:rsidR="00000000" w:rsidDel="00000000" w:rsidP="00000000" w:rsidRDefault="00000000" w:rsidRPr="00000000" w14:paraId="0000000C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RE: Women Offshore’s Summer Sea Term Scholarship Information Request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Women Offshore Foundation, is an online organization and resource center established to support a diverse workforce on the water. As a 501(c)(3), non-profit public charity, our mission is to propel women+ into meaningful careers through access to a worldwide community and professional development resources.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part of our commitment to reducing barriers to women+, we award summer sea term scholarships based on an application process. As part of this process, we are assessing the education financial needs of _______________ with a student identification number of _____________.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assist us in this effort, we ask that you provide the following information: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enrolled full-time in the USCG License program?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Yes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in good academic standing according to the institution’s criteria?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Yes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095"/>
        <w:gridCol w:w="1665"/>
        <w:gridCol w:w="1245"/>
        <w:gridCol w:w="1695"/>
        <w:gridCol w:w="885"/>
        <w:gridCol w:w="1620"/>
        <w:tblGridChange w:id="0">
          <w:tblGrid>
            <w:gridCol w:w="1125"/>
            <w:gridCol w:w="1095"/>
            <w:gridCol w:w="1665"/>
            <w:gridCol w:w="1245"/>
            <w:gridCol w:w="1695"/>
            <w:gridCol w:w="885"/>
            <w:gridCol w:w="1620"/>
          </w:tblGrid>
        </w:tblGridChange>
      </w:tblGrid>
      <w:tr>
        <w:trPr>
          <w:cantSplit w:val="0"/>
          <w:trHeight w:val="32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20_/20_ 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Applicable Tuition to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Room + Board Applicable to Student Sea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Additional Mandatory Academic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Financial aid received (that can be applied to the Summer Sea Term)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Loans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 Amount Unfunded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F= (A+B+C) - (D+E)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Sea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Certified by: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_______________________  ____________________________  _________________________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Printed Name</w:t>
        <w:tab/>
        <w:tab/>
        <w:tab/>
        <w:tab/>
        <w:t xml:space="preserve">        Signature</w:t>
        <w:tab/>
        <w:tab/>
        <w:tab/>
        <w:tab/>
        <w:t xml:space="preserve"> </w:t>
        <w:tab/>
        <w:t xml:space="preserve"> Title and Date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Student Release:</w:t>
      </w:r>
    </w:p>
    <w:p w:rsidR="00000000" w:rsidDel="00000000" w:rsidP="00000000" w:rsidRDefault="00000000" w:rsidRPr="00000000" w14:paraId="00000038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I ____________________________, with student ID number: _______________, hereby authorize Maine Maritime Academy to disclose and/or discuss my financial aid and academic records with the Women Offshore Foundation and its representatives.</w:t>
      </w:r>
    </w:p>
    <w:p w:rsidR="00000000" w:rsidDel="00000000" w:rsidP="00000000" w:rsidRDefault="00000000" w:rsidRPr="00000000" w14:paraId="0000003A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_________________________  __________________________  _________________________</w:t>
      </w:r>
    </w:p>
    <w:p w:rsidR="00000000" w:rsidDel="00000000" w:rsidP="00000000" w:rsidRDefault="00000000" w:rsidRPr="00000000" w14:paraId="0000003D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rtl w:val="0"/>
        </w:rPr>
        <w:t xml:space="preserve">Student’s Printed Name</w:t>
        <w:tab/>
        <w:tab/>
        <w:t xml:space="preserve">        Signature</w:t>
        <w:tab/>
        <w:tab/>
        <w:tab/>
        <w:tab/>
        <w:t xml:space="preserve"> </w:t>
        <w:tab/>
        <w:t xml:space="preserve"> </w:t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674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ristine@womenoff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pP0R8/qSNBSHEZqm5yBepjXcw==">CgMxLjA4AHIhMWlzLXNOYzVtNkRjbGVuRV9XZDFsWFBUWGhhcUNuQi1q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2021-10-02T16:13:00Z</dcterms:created>
  <dc:creator>LAURA MCFALLS</dc:creator>
</cp:coreProperties>
</file>